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87B0" w14:textId="6CC3D741" w:rsidR="00A96223" w:rsidRPr="004A62E7" w:rsidRDefault="009F3FDD" w:rsidP="00AF5C6A">
      <w:pPr>
        <w:spacing w:line="276" w:lineRule="auto"/>
        <w:jc w:val="right"/>
        <w:rPr>
          <w:b/>
          <w:bCs/>
        </w:rPr>
      </w:pPr>
      <w:r w:rsidRPr="00F00A14">
        <w:rPr>
          <w:b/>
          <w:bCs/>
        </w:rPr>
        <w:t xml:space="preserve">INSERT </w:t>
      </w:r>
      <w:r w:rsidR="00230093" w:rsidRPr="00F00A14">
        <w:rPr>
          <w:b/>
          <w:bCs/>
        </w:rPr>
        <w:t>YOUR NAME AND ADDRESS HERE</w:t>
      </w:r>
    </w:p>
    <w:p w14:paraId="43A74950" w14:textId="7B1BE005" w:rsidR="00A96223" w:rsidRDefault="009F3FDD" w:rsidP="00AF5C6A">
      <w:pPr>
        <w:spacing w:after="0" w:line="276" w:lineRule="auto"/>
        <w:jc w:val="both"/>
      </w:pPr>
      <w:r>
        <w:t>Date:</w:t>
      </w:r>
      <w:r>
        <w:tab/>
      </w:r>
      <w:r w:rsidR="00D302EB" w:rsidRPr="00F00A14">
        <w:rPr>
          <w:b/>
          <w:bCs/>
        </w:rPr>
        <w:t>INSERT DATE</w:t>
      </w:r>
    </w:p>
    <w:p w14:paraId="1D675F5E" w14:textId="50DB2F5D" w:rsidR="00215972" w:rsidRDefault="00215972" w:rsidP="00AF5C6A">
      <w:pPr>
        <w:spacing w:after="0" w:line="276" w:lineRule="auto"/>
        <w:jc w:val="both"/>
      </w:pPr>
    </w:p>
    <w:p w14:paraId="03B4ECAA" w14:textId="2ADE981D" w:rsidR="00C51F7C" w:rsidRDefault="00C51F7C" w:rsidP="00AF5C6A">
      <w:pPr>
        <w:spacing w:after="0" w:line="276" w:lineRule="auto"/>
        <w:jc w:val="both"/>
      </w:pPr>
      <w:r>
        <w:t>Re:</w:t>
      </w:r>
      <w:r w:rsidR="009F3FDD">
        <w:tab/>
      </w:r>
      <w:r w:rsidR="00937398">
        <w:t xml:space="preserve">European Parliament vote due to take place </w:t>
      </w:r>
      <w:r w:rsidR="00F00A14">
        <w:t>before 30 June 2022 i</w:t>
      </w:r>
      <w:r w:rsidR="00937398">
        <w:t xml:space="preserve">n respect of a </w:t>
      </w:r>
      <w:r w:rsidR="00F00A14">
        <w:t xml:space="preserve">Proposal for </w:t>
      </w:r>
      <w:r w:rsidR="00F00A14">
        <w:tab/>
      </w:r>
      <w:r w:rsidR="00F00A14">
        <w:t>a</w:t>
      </w:r>
      <w:r w:rsidR="00F00A14">
        <w:t xml:space="preserve"> </w:t>
      </w:r>
      <w:r w:rsidR="00F00A14">
        <w:t>REGULATION OF THE EUROPEAN PARLIAMENT AND OF THE COUNCIL</w:t>
      </w:r>
      <w:r w:rsidR="00F00A14">
        <w:t xml:space="preserve"> </w:t>
      </w:r>
      <w:r w:rsidR="00F00A14">
        <w:t xml:space="preserve">amending Regulation </w:t>
      </w:r>
      <w:r w:rsidR="00F00A14">
        <w:tab/>
      </w:r>
      <w:r w:rsidR="00F00A14">
        <w:t>(EU) 2021/953 on a framework for the issuance, verification and</w:t>
      </w:r>
      <w:r w:rsidR="00F00A14">
        <w:t xml:space="preserve"> </w:t>
      </w:r>
      <w:r w:rsidR="00F00A14">
        <w:t xml:space="preserve">acceptance of interoperable </w:t>
      </w:r>
      <w:r w:rsidR="00F00A14">
        <w:tab/>
      </w:r>
      <w:r w:rsidR="00F00A14">
        <w:t xml:space="preserve">COVID-19 vaccination, </w:t>
      </w:r>
      <w:proofErr w:type="gramStart"/>
      <w:r w:rsidR="00F00A14">
        <w:t>test</w:t>
      </w:r>
      <w:proofErr w:type="gramEnd"/>
      <w:r w:rsidR="00F00A14">
        <w:t xml:space="preserve"> and recovery certificates (EU</w:t>
      </w:r>
      <w:r w:rsidR="00F00A14">
        <w:t xml:space="preserve"> </w:t>
      </w:r>
      <w:r w:rsidR="00F00A14">
        <w:t xml:space="preserve">Digital COVID Certificate) to facilitate </w:t>
      </w:r>
      <w:r w:rsidR="00F00A14">
        <w:tab/>
      </w:r>
      <w:r w:rsidR="00F00A14">
        <w:t>free movement during the COVID-19 pandemic</w:t>
      </w:r>
      <w:r w:rsidR="00F00A14">
        <w:t xml:space="preserve"> </w:t>
      </w:r>
      <w:r w:rsidR="009F3FDD">
        <w:t>(hereinafter referred to as the “</w:t>
      </w:r>
      <w:r w:rsidR="009F3FDD" w:rsidRPr="009F3FDD">
        <w:rPr>
          <w:b/>
          <w:bCs/>
        </w:rPr>
        <w:t>Regulation</w:t>
      </w:r>
      <w:r w:rsidR="009F3FDD">
        <w:t>”)</w:t>
      </w:r>
    </w:p>
    <w:p w14:paraId="2FF46B1A" w14:textId="77777777" w:rsidR="00C51F7C" w:rsidRDefault="00C51F7C" w:rsidP="00AF5C6A">
      <w:pPr>
        <w:spacing w:after="0" w:line="276" w:lineRule="auto"/>
      </w:pPr>
    </w:p>
    <w:p w14:paraId="78C09C28" w14:textId="51AA7380" w:rsidR="00A96223" w:rsidRDefault="00BD565D" w:rsidP="00AF5C6A">
      <w:pPr>
        <w:spacing w:after="0" w:line="276" w:lineRule="auto"/>
      </w:pPr>
      <w:r>
        <w:t>Dear MEP,</w:t>
      </w:r>
    </w:p>
    <w:p w14:paraId="55D23EF1" w14:textId="51A6A3FC" w:rsidR="007431CF" w:rsidRDefault="007431CF" w:rsidP="00AF5C6A">
      <w:pPr>
        <w:spacing w:after="0" w:line="276" w:lineRule="auto"/>
        <w:jc w:val="both"/>
      </w:pPr>
    </w:p>
    <w:p w14:paraId="00EDD417" w14:textId="126229FD" w:rsidR="00B0608A" w:rsidRDefault="00B0608A" w:rsidP="00AF5C6A">
      <w:pPr>
        <w:spacing w:after="0" w:line="276" w:lineRule="auto"/>
        <w:jc w:val="both"/>
      </w:pPr>
      <w:r>
        <w:t xml:space="preserve">As you will be aware the </w:t>
      </w:r>
      <w:bookmarkStart w:id="0" w:name="_Hlk95045201"/>
      <w:r>
        <w:t xml:space="preserve">EU Digital COVID Certificate </w:t>
      </w:r>
      <w:bookmarkEnd w:id="0"/>
      <w:r>
        <w:t xml:space="preserve">is due to expire on 30 June 2022, unless extended. I am aware that the proposal set out in the Regulation requests the extension of the </w:t>
      </w:r>
      <w:r w:rsidRPr="00B0608A">
        <w:t>EU Digital COVID Certificate</w:t>
      </w:r>
      <w:r>
        <w:t xml:space="preserve"> for a period of 12 months, up to 30 June 2023. I am also aware that you will be asked to vote to approve this </w:t>
      </w:r>
      <w:r w:rsidR="00801C9D">
        <w:t>extension before 30 June 2022.</w:t>
      </w:r>
    </w:p>
    <w:p w14:paraId="59C2EE28" w14:textId="26374F1F" w:rsidR="00B0608A" w:rsidRDefault="00B0608A" w:rsidP="00AF5C6A">
      <w:pPr>
        <w:spacing w:after="0" w:line="276" w:lineRule="auto"/>
        <w:jc w:val="both"/>
      </w:pPr>
    </w:p>
    <w:p w14:paraId="29984E08" w14:textId="36F784EA" w:rsidR="00AF5C6A" w:rsidRPr="00801C9D" w:rsidRDefault="00B0608A" w:rsidP="00AF5C6A">
      <w:pPr>
        <w:spacing w:after="0" w:line="276" w:lineRule="auto"/>
        <w:jc w:val="both"/>
      </w:pPr>
      <w:r>
        <w:t xml:space="preserve">The purpose of this letter is to ask you to </w:t>
      </w:r>
      <w:r w:rsidRPr="00832335">
        <w:rPr>
          <w:b/>
          <w:bCs/>
          <w:u w:val="single"/>
        </w:rPr>
        <w:t>Vote No</w:t>
      </w:r>
      <w:r>
        <w:t xml:space="preserve"> to any such extension </w:t>
      </w:r>
      <w:r w:rsidR="00832335">
        <w:t>as the Regulation endorses:</w:t>
      </w:r>
    </w:p>
    <w:p w14:paraId="107C8E28" w14:textId="7289815B" w:rsidR="00C26924" w:rsidRDefault="00832335" w:rsidP="00C26924">
      <w:pPr>
        <w:pStyle w:val="ListParagraph"/>
        <w:numPr>
          <w:ilvl w:val="0"/>
          <w:numId w:val="14"/>
        </w:numPr>
        <w:spacing w:before="240" w:after="0" w:line="276" w:lineRule="auto"/>
        <w:jc w:val="both"/>
        <w:rPr>
          <w:rFonts w:ascii="Calibri" w:eastAsia="Times New Roman" w:hAnsi="Calibri" w:cs="Calibri"/>
          <w:color w:val="000000"/>
          <w:lang w:eastAsia="en-IE"/>
        </w:rPr>
      </w:pPr>
      <w:r>
        <w:rPr>
          <w:rFonts w:ascii="Calibri" w:eastAsia="Times New Roman" w:hAnsi="Calibri" w:cs="Calibri"/>
          <w:color w:val="000000"/>
          <w:lang w:eastAsia="en-IE"/>
        </w:rPr>
        <w:t>t</w:t>
      </w:r>
      <w:r w:rsidR="00C26924" w:rsidRPr="00C26924">
        <w:rPr>
          <w:rFonts w:ascii="Calibri" w:eastAsia="Times New Roman" w:hAnsi="Calibri" w:cs="Calibri"/>
          <w:color w:val="000000"/>
          <w:lang w:eastAsia="en-IE"/>
        </w:rPr>
        <w:t>he abolition of my inalienable </w:t>
      </w:r>
      <w:r w:rsidR="00C26924" w:rsidRPr="00C26924">
        <w:rPr>
          <w:rFonts w:ascii="Calibri" w:eastAsia="Times New Roman" w:hAnsi="Calibri" w:cs="Calibri"/>
          <w:b/>
          <w:bCs/>
          <w:color w:val="000000"/>
          <w:lang w:eastAsia="en-IE"/>
        </w:rPr>
        <w:t xml:space="preserve">right to decide over my </w:t>
      </w:r>
      <w:proofErr w:type="gramStart"/>
      <w:r w:rsidR="00C26924" w:rsidRPr="00C26924">
        <w:rPr>
          <w:rFonts w:ascii="Calibri" w:eastAsia="Times New Roman" w:hAnsi="Calibri" w:cs="Calibri"/>
          <w:b/>
          <w:bCs/>
          <w:color w:val="000000"/>
          <w:lang w:eastAsia="en-IE"/>
        </w:rPr>
        <w:t>body</w:t>
      </w:r>
      <w:r w:rsidR="00C26924" w:rsidRPr="00C26924">
        <w:rPr>
          <w:rFonts w:ascii="Calibri" w:eastAsia="Times New Roman" w:hAnsi="Calibri" w:cs="Calibri"/>
          <w:color w:val="000000"/>
          <w:lang w:eastAsia="en-IE"/>
        </w:rPr>
        <w:t>;</w:t>
      </w:r>
      <w:proofErr w:type="gramEnd"/>
    </w:p>
    <w:p w14:paraId="14977AF6" w14:textId="15CB02E3" w:rsidR="00C26924" w:rsidRDefault="00832335" w:rsidP="00C26924">
      <w:pPr>
        <w:pStyle w:val="ListParagraph"/>
        <w:numPr>
          <w:ilvl w:val="0"/>
          <w:numId w:val="14"/>
        </w:numPr>
        <w:spacing w:before="240" w:after="0" w:line="276" w:lineRule="auto"/>
        <w:jc w:val="both"/>
        <w:rPr>
          <w:rFonts w:ascii="Calibri" w:eastAsia="Times New Roman" w:hAnsi="Calibri" w:cs="Calibri"/>
          <w:color w:val="000000"/>
          <w:lang w:eastAsia="en-IE"/>
        </w:rPr>
      </w:pPr>
      <w:r>
        <w:rPr>
          <w:rFonts w:ascii="Calibri" w:eastAsia="Times New Roman" w:hAnsi="Calibri" w:cs="Calibri"/>
          <w:color w:val="000000"/>
          <w:lang w:eastAsia="en-IE"/>
        </w:rPr>
        <w:t>t</w:t>
      </w:r>
      <w:r w:rsidR="00C26924" w:rsidRPr="00C26924">
        <w:rPr>
          <w:rFonts w:ascii="Calibri" w:eastAsia="Times New Roman" w:hAnsi="Calibri" w:cs="Calibri"/>
          <w:color w:val="000000"/>
          <w:lang w:eastAsia="en-IE"/>
        </w:rPr>
        <w:t>he elimination of my other fundamental rights, including the </w:t>
      </w:r>
      <w:r w:rsidR="00C26924" w:rsidRPr="00C26924">
        <w:rPr>
          <w:rFonts w:ascii="Calibri" w:eastAsia="Times New Roman" w:hAnsi="Calibri" w:cs="Calibri"/>
          <w:b/>
          <w:bCs/>
          <w:color w:val="000000"/>
          <w:lang w:eastAsia="en-IE"/>
        </w:rPr>
        <w:t>right to free choice, right to consent, right to a dignified life</w:t>
      </w:r>
      <w:r w:rsidR="00C26924" w:rsidRPr="00C26924">
        <w:rPr>
          <w:rFonts w:ascii="Calibri" w:eastAsia="Times New Roman" w:hAnsi="Calibri" w:cs="Calibri"/>
          <w:color w:val="000000"/>
          <w:lang w:eastAsia="en-IE"/>
        </w:rPr>
        <w:t>;</w:t>
      </w:r>
      <w:r>
        <w:rPr>
          <w:rFonts w:ascii="Calibri" w:eastAsia="Times New Roman" w:hAnsi="Calibri" w:cs="Calibri"/>
          <w:color w:val="000000"/>
          <w:lang w:eastAsia="en-IE"/>
        </w:rPr>
        <w:t xml:space="preserve"> and</w:t>
      </w:r>
    </w:p>
    <w:p w14:paraId="3DA945FC" w14:textId="0C0E135D" w:rsidR="00C26924" w:rsidRDefault="00832335" w:rsidP="00C26924">
      <w:pPr>
        <w:pStyle w:val="ListParagraph"/>
        <w:numPr>
          <w:ilvl w:val="0"/>
          <w:numId w:val="14"/>
        </w:numPr>
        <w:spacing w:before="240" w:after="0" w:line="276" w:lineRule="auto"/>
        <w:jc w:val="both"/>
        <w:rPr>
          <w:rFonts w:ascii="Calibri" w:eastAsia="Times New Roman" w:hAnsi="Calibri" w:cs="Calibri"/>
          <w:color w:val="000000"/>
          <w:lang w:eastAsia="en-IE"/>
        </w:rPr>
      </w:pPr>
      <w:r>
        <w:rPr>
          <w:rFonts w:ascii="Calibri" w:eastAsia="Times New Roman" w:hAnsi="Calibri" w:cs="Calibri"/>
          <w:color w:val="000000"/>
          <w:lang w:eastAsia="en-IE"/>
        </w:rPr>
        <w:t>t</w:t>
      </w:r>
      <w:r w:rsidR="00C26924" w:rsidRPr="00C26924">
        <w:rPr>
          <w:rFonts w:ascii="Calibri" w:eastAsia="Times New Roman" w:hAnsi="Calibri" w:cs="Calibri"/>
          <w:color w:val="000000"/>
          <w:lang w:eastAsia="en-IE"/>
        </w:rPr>
        <w:t>he eradication </w:t>
      </w:r>
      <w:r>
        <w:rPr>
          <w:rFonts w:ascii="Calibri" w:eastAsia="Times New Roman" w:hAnsi="Calibri" w:cs="Calibri"/>
          <w:color w:val="000000"/>
          <w:lang w:eastAsia="en-IE"/>
        </w:rPr>
        <w:t xml:space="preserve">of </w:t>
      </w:r>
      <w:r>
        <w:rPr>
          <w:rFonts w:ascii="Calibri" w:eastAsia="Times New Roman" w:hAnsi="Calibri" w:cs="Calibri"/>
          <w:b/>
          <w:bCs/>
          <w:color w:val="000000"/>
          <w:lang w:eastAsia="en-IE"/>
        </w:rPr>
        <w:t>f</w:t>
      </w:r>
      <w:r w:rsidR="00C26924" w:rsidRPr="00C26924">
        <w:rPr>
          <w:rFonts w:ascii="Calibri" w:eastAsia="Times New Roman" w:hAnsi="Calibri" w:cs="Calibri"/>
          <w:b/>
          <w:bCs/>
          <w:color w:val="000000"/>
          <w:lang w:eastAsia="en-IE"/>
        </w:rPr>
        <w:t xml:space="preserve">reedom of </w:t>
      </w:r>
      <w:r>
        <w:rPr>
          <w:rFonts w:ascii="Calibri" w:eastAsia="Times New Roman" w:hAnsi="Calibri" w:cs="Calibri"/>
          <w:b/>
          <w:bCs/>
          <w:color w:val="000000"/>
          <w:lang w:eastAsia="en-IE"/>
        </w:rPr>
        <w:t>m</w:t>
      </w:r>
      <w:r w:rsidR="00C26924" w:rsidRPr="00C26924">
        <w:rPr>
          <w:rFonts w:ascii="Calibri" w:eastAsia="Times New Roman" w:hAnsi="Calibri" w:cs="Calibri"/>
          <w:b/>
          <w:bCs/>
          <w:color w:val="000000"/>
          <w:lang w:eastAsia="en-IE"/>
        </w:rPr>
        <w:t xml:space="preserve">ovement within the European </w:t>
      </w:r>
      <w:proofErr w:type="gramStart"/>
      <w:r w:rsidR="00C26924" w:rsidRPr="00C26924">
        <w:rPr>
          <w:rFonts w:ascii="Calibri" w:eastAsia="Times New Roman" w:hAnsi="Calibri" w:cs="Calibri"/>
          <w:b/>
          <w:bCs/>
          <w:color w:val="000000"/>
          <w:lang w:eastAsia="en-IE"/>
        </w:rPr>
        <w:t>Union</w:t>
      </w:r>
      <w:r w:rsidR="00C26924" w:rsidRPr="00C26924">
        <w:rPr>
          <w:rFonts w:ascii="Calibri" w:eastAsia="Times New Roman" w:hAnsi="Calibri" w:cs="Calibri"/>
          <w:color w:val="000000"/>
          <w:lang w:eastAsia="en-IE"/>
        </w:rPr>
        <w:t>;</w:t>
      </w:r>
      <w:proofErr w:type="gramEnd"/>
    </w:p>
    <w:p w14:paraId="7914FB0C" w14:textId="6892CABD" w:rsidR="00832335" w:rsidRDefault="00C26924" w:rsidP="00C26924">
      <w:pPr>
        <w:spacing w:before="240" w:after="0" w:line="276" w:lineRule="auto"/>
        <w:jc w:val="both"/>
        <w:rPr>
          <w:rFonts w:ascii="Calibri" w:eastAsia="Times New Roman" w:hAnsi="Calibri" w:cs="Calibri"/>
          <w:color w:val="000000"/>
          <w:lang w:eastAsia="en-IE"/>
        </w:rPr>
      </w:pPr>
      <w:r>
        <w:rPr>
          <w:rFonts w:ascii="Calibri" w:eastAsia="Times New Roman" w:hAnsi="Calibri" w:cs="Calibri"/>
          <w:color w:val="000000"/>
          <w:lang w:eastAsia="en-IE"/>
        </w:rPr>
        <w:t>coupled with the fact that the Regulation promotes discriminatory practises based on a person’s health status</w:t>
      </w:r>
      <w:r w:rsidR="00832335">
        <w:rPr>
          <w:rFonts w:ascii="Calibri" w:eastAsia="Times New Roman" w:hAnsi="Calibri" w:cs="Calibri"/>
          <w:color w:val="000000"/>
          <w:lang w:eastAsia="en-IE"/>
        </w:rPr>
        <w:t>.</w:t>
      </w:r>
    </w:p>
    <w:p w14:paraId="635023B6" w14:textId="77777777" w:rsidR="00832335" w:rsidRDefault="00832335" w:rsidP="00AF5C6A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val="en-US" w:eastAsia="en-IE"/>
        </w:rPr>
      </w:pPr>
      <w:r>
        <w:rPr>
          <w:rFonts w:ascii="Calibri" w:eastAsia="Times New Roman" w:hAnsi="Calibri" w:cs="Calibri"/>
          <w:color w:val="000000"/>
          <w:lang w:eastAsia="en-IE"/>
        </w:rPr>
        <w:br/>
      </w:r>
      <w:r w:rsidR="006270B5" w:rsidRPr="00AF5C6A">
        <w:rPr>
          <w:rFonts w:ascii="Calibri" w:eastAsia="Times New Roman" w:hAnsi="Calibri" w:cs="Calibri"/>
          <w:color w:val="000000"/>
          <w:lang w:val="en-US" w:eastAsia="en-IE"/>
        </w:rPr>
        <w:t xml:space="preserve">As representatives elected by the people, for the people, it is essential for </w:t>
      </w:r>
      <w:r w:rsidR="00765DC0" w:rsidRPr="00AF5C6A">
        <w:rPr>
          <w:rFonts w:ascii="Calibri" w:eastAsia="Times New Roman" w:hAnsi="Calibri" w:cs="Calibri"/>
          <w:color w:val="000000"/>
          <w:lang w:val="en-US" w:eastAsia="en-IE"/>
        </w:rPr>
        <w:t>MEP</w:t>
      </w:r>
      <w:r w:rsidR="006270B5" w:rsidRPr="00AF5C6A">
        <w:rPr>
          <w:rFonts w:ascii="Calibri" w:eastAsia="Times New Roman" w:hAnsi="Calibri" w:cs="Calibri"/>
          <w:color w:val="000000"/>
          <w:lang w:val="en-US" w:eastAsia="en-IE"/>
        </w:rPr>
        <w:t xml:space="preserve">s to maintain meaningful respect for fundamental rights and civil liberties, even when doing so presents challenges. </w:t>
      </w:r>
    </w:p>
    <w:p w14:paraId="3160014D" w14:textId="77777777" w:rsidR="00832335" w:rsidRDefault="00832335" w:rsidP="00AF5C6A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val="en-US" w:eastAsia="en-IE"/>
        </w:rPr>
      </w:pPr>
    </w:p>
    <w:p w14:paraId="72E57283" w14:textId="1476EC9D" w:rsidR="00765DC0" w:rsidRPr="00AF5C6A" w:rsidRDefault="00765DC0" w:rsidP="00AF5C6A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val="en-US" w:eastAsia="en-IE"/>
        </w:rPr>
      </w:pPr>
      <w:r w:rsidRPr="00AF5C6A">
        <w:rPr>
          <w:rFonts w:ascii="Calibri" w:eastAsia="Times New Roman" w:hAnsi="Calibri" w:cs="Calibri"/>
          <w:color w:val="000000"/>
          <w:lang w:val="en-US" w:eastAsia="en-IE"/>
        </w:rPr>
        <w:t xml:space="preserve">For the avoidance of doubt, I confirm that when the next European or General Election takes place the paramount, decisive issue I will be concerned with is whether you voted for or against this Regulation. Not only will I not vote for any MEP who votes in </w:t>
      </w:r>
      <w:r w:rsidR="00C26924" w:rsidRPr="00AF5C6A">
        <w:rPr>
          <w:rFonts w:ascii="Calibri" w:eastAsia="Times New Roman" w:hAnsi="Calibri" w:cs="Calibri"/>
          <w:color w:val="000000"/>
          <w:lang w:val="en-US" w:eastAsia="en-IE"/>
        </w:rPr>
        <w:t>favor</w:t>
      </w:r>
      <w:r w:rsidRPr="00AF5C6A">
        <w:rPr>
          <w:rFonts w:ascii="Calibri" w:eastAsia="Times New Roman" w:hAnsi="Calibri" w:cs="Calibri"/>
          <w:color w:val="000000"/>
          <w:lang w:val="en-US" w:eastAsia="en-IE"/>
        </w:rPr>
        <w:t xml:space="preserve"> of this </w:t>
      </w:r>
      <w:r w:rsidR="00C26924" w:rsidRPr="00AF5C6A">
        <w:rPr>
          <w:rFonts w:ascii="Calibri" w:eastAsia="Times New Roman" w:hAnsi="Calibri" w:cs="Calibri"/>
          <w:color w:val="000000"/>
          <w:lang w:val="en-US" w:eastAsia="en-IE"/>
        </w:rPr>
        <w:t>Regulation,</w:t>
      </w:r>
      <w:r w:rsidRPr="00AF5C6A">
        <w:rPr>
          <w:rFonts w:ascii="Calibri" w:eastAsia="Times New Roman" w:hAnsi="Calibri" w:cs="Calibri"/>
          <w:color w:val="000000"/>
          <w:lang w:val="en-US" w:eastAsia="en-IE"/>
        </w:rPr>
        <w:t xml:space="preserve"> but I will </w:t>
      </w:r>
      <w:r w:rsidRPr="00AF5C6A">
        <w:rPr>
          <w:rFonts w:ascii="Calibri" w:eastAsia="Times New Roman" w:hAnsi="Calibri" w:cs="Calibri"/>
          <w:b/>
          <w:bCs/>
          <w:color w:val="000000"/>
          <w:u w:val="single"/>
          <w:lang w:val="en-US" w:eastAsia="en-IE"/>
        </w:rPr>
        <w:t>relentlessly</w:t>
      </w:r>
      <w:r w:rsidRPr="00AF5C6A">
        <w:rPr>
          <w:rFonts w:ascii="Calibri" w:eastAsia="Times New Roman" w:hAnsi="Calibri" w:cs="Calibri"/>
          <w:color w:val="000000"/>
          <w:lang w:val="en-US" w:eastAsia="en-IE"/>
        </w:rPr>
        <w:t xml:space="preserve"> canvass against them. </w:t>
      </w:r>
    </w:p>
    <w:p w14:paraId="4E016975" w14:textId="268EABDE" w:rsidR="00765DC0" w:rsidRDefault="00765DC0" w:rsidP="00AF5C6A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Calibri" w:eastAsia="Times New Roman" w:hAnsi="Calibri" w:cs="Calibri"/>
          <w:color w:val="000000"/>
          <w:lang w:eastAsia="en-IE"/>
        </w:rPr>
        <w:t xml:space="preserve">I </w:t>
      </w:r>
      <w:r w:rsidR="007431CF" w:rsidRPr="007431CF">
        <w:rPr>
          <w:rFonts w:ascii="Calibri" w:eastAsia="Times New Roman" w:hAnsi="Calibri" w:cs="Calibri"/>
          <w:color w:val="000000"/>
          <w:lang w:eastAsia="en-IE"/>
        </w:rPr>
        <w:t>require a response to this letter</w:t>
      </w:r>
      <w:r>
        <w:rPr>
          <w:rFonts w:ascii="Calibri" w:eastAsia="Times New Roman" w:hAnsi="Calibri" w:cs="Calibri"/>
          <w:color w:val="000000"/>
          <w:lang w:eastAsia="en-IE"/>
        </w:rPr>
        <w:t>, which must include confirmation on how you intend to vote.</w:t>
      </w:r>
    </w:p>
    <w:p w14:paraId="74F6C088" w14:textId="2737803A" w:rsidR="007431CF" w:rsidRPr="007431CF" w:rsidRDefault="007431CF" w:rsidP="00AF5C6A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431CF">
        <w:rPr>
          <w:rFonts w:ascii="Calibri" w:eastAsia="Times New Roman" w:hAnsi="Calibri" w:cs="Calibri"/>
          <w:color w:val="000000"/>
          <w:lang w:eastAsia="en-IE"/>
        </w:rPr>
        <w:t>I await hearing from you and shall follow up upon this communication. </w:t>
      </w:r>
    </w:p>
    <w:p w14:paraId="394511E0" w14:textId="4B1EBEA3" w:rsidR="007431CF" w:rsidRPr="007431CF" w:rsidRDefault="007431CF" w:rsidP="00AF5C6A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431CF">
        <w:rPr>
          <w:rFonts w:ascii="Calibri" w:eastAsia="Times New Roman" w:hAnsi="Calibri" w:cs="Calibri"/>
          <w:color w:val="000000"/>
          <w:lang w:eastAsia="en-IE"/>
        </w:rPr>
        <w:t>Yours Sincerely</w:t>
      </w:r>
      <w:r w:rsidR="00832335">
        <w:rPr>
          <w:rFonts w:ascii="Calibri" w:eastAsia="Times New Roman" w:hAnsi="Calibri" w:cs="Calibri"/>
          <w:color w:val="000000"/>
          <w:lang w:eastAsia="en-IE"/>
        </w:rPr>
        <w:t>,</w:t>
      </w:r>
    </w:p>
    <w:p w14:paraId="29CB8A94" w14:textId="77777777" w:rsidR="007431CF" w:rsidRPr="007431CF" w:rsidRDefault="007431CF" w:rsidP="007431CF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431CF">
        <w:rPr>
          <w:rFonts w:ascii="Calibri" w:eastAsia="Times New Roman" w:hAnsi="Calibri" w:cs="Calibri"/>
          <w:color w:val="000000"/>
          <w:lang w:eastAsia="en-IE"/>
        </w:rPr>
        <w:t> </w:t>
      </w:r>
    </w:p>
    <w:p w14:paraId="0C3C9D7E" w14:textId="3714CABA" w:rsidR="001E3FF4" w:rsidRDefault="00C26924" w:rsidP="00832335">
      <w:pPr>
        <w:spacing w:before="240" w:after="0" w:line="360" w:lineRule="auto"/>
        <w:jc w:val="both"/>
      </w:pPr>
      <w:r>
        <w:rPr>
          <w:rFonts w:ascii="Calibri" w:eastAsia="Times New Roman" w:hAnsi="Calibri" w:cs="Calibri"/>
          <w:color w:val="000000"/>
          <w:lang w:eastAsia="en-IE"/>
        </w:rPr>
        <w:t>__________________________</w:t>
      </w:r>
      <w:r>
        <w:rPr>
          <w:rFonts w:ascii="Calibri" w:eastAsia="Times New Roman" w:hAnsi="Calibri" w:cs="Calibri"/>
          <w:color w:val="000000"/>
          <w:lang w:eastAsia="en-IE"/>
        </w:rPr>
        <w:br/>
      </w:r>
      <w:r w:rsidRPr="00832335">
        <w:rPr>
          <w:rFonts w:ascii="Calibri" w:eastAsia="Times New Roman" w:hAnsi="Calibri" w:cs="Calibri"/>
          <w:b/>
          <w:bCs/>
          <w:color w:val="000000"/>
          <w:lang w:eastAsia="en-IE"/>
        </w:rPr>
        <w:t>IN</w:t>
      </w:r>
      <w:r w:rsidRPr="00832335">
        <w:rPr>
          <w:b/>
          <w:bCs/>
        </w:rPr>
        <w:t>SERT YOUR NAME HERE</w:t>
      </w:r>
    </w:p>
    <w:sectPr w:rsidR="001E3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71045" w14:textId="77777777" w:rsidR="00FB45C9" w:rsidRDefault="00FB45C9" w:rsidP="006270B5">
      <w:pPr>
        <w:spacing w:after="0" w:line="240" w:lineRule="auto"/>
      </w:pPr>
      <w:r>
        <w:separator/>
      </w:r>
    </w:p>
  </w:endnote>
  <w:endnote w:type="continuationSeparator" w:id="0">
    <w:p w14:paraId="655153AE" w14:textId="77777777" w:rsidR="00FB45C9" w:rsidRDefault="00FB45C9" w:rsidP="0062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6385E" w14:textId="77777777" w:rsidR="00FB45C9" w:rsidRDefault="00FB45C9" w:rsidP="006270B5">
      <w:pPr>
        <w:spacing w:after="0" w:line="240" w:lineRule="auto"/>
      </w:pPr>
      <w:r>
        <w:separator/>
      </w:r>
    </w:p>
  </w:footnote>
  <w:footnote w:type="continuationSeparator" w:id="0">
    <w:p w14:paraId="5FD74CB8" w14:textId="77777777" w:rsidR="00FB45C9" w:rsidRDefault="00FB45C9" w:rsidP="0062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D7E"/>
    <w:multiLevelType w:val="hybridMultilevel"/>
    <w:tmpl w:val="998C2D28"/>
    <w:lvl w:ilvl="0" w:tplc="66F66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61AD7"/>
    <w:multiLevelType w:val="hybridMultilevel"/>
    <w:tmpl w:val="311EB2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A5929"/>
    <w:multiLevelType w:val="hybridMultilevel"/>
    <w:tmpl w:val="A01847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700BA"/>
    <w:multiLevelType w:val="multilevel"/>
    <w:tmpl w:val="3FBE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A11DA3"/>
    <w:multiLevelType w:val="multilevel"/>
    <w:tmpl w:val="6158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4A1310"/>
    <w:multiLevelType w:val="hybridMultilevel"/>
    <w:tmpl w:val="2110CE28"/>
    <w:lvl w:ilvl="0" w:tplc="D24A1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D6D84"/>
    <w:multiLevelType w:val="hybridMultilevel"/>
    <w:tmpl w:val="3C8AC7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D5F37"/>
    <w:multiLevelType w:val="multilevel"/>
    <w:tmpl w:val="0A34F18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5C3D509E"/>
    <w:multiLevelType w:val="hybridMultilevel"/>
    <w:tmpl w:val="12826E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C558C"/>
    <w:multiLevelType w:val="hybridMultilevel"/>
    <w:tmpl w:val="894EDF78"/>
    <w:lvl w:ilvl="0" w:tplc="93D8590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D5657"/>
    <w:multiLevelType w:val="multilevel"/>
    <w:tmpl w:val="3FF4D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F946B2"/>
    <w:multiLevelType w:val="multilevel"/>
    <w:tmpl w:val="DAD4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B07E1C"/>
    <w:multiLevelType w:val="multilevel"/>
    <w:tmpl w:val="3338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BA01F6"/>
    <w:multiLevelType w:val="hybridMultilevel"/>
    <w:tmpl w:val="E064EB74"/>
    <w:lvl w:ilvl="0" w:tplc="D24A1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F7A2BBE">
      <w:start w:val="2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3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11"/>
  </w:num>
  <w:num w:numId="10">
    <w:abstractNumId w:val="6"/>
  </w:num>
  <w:num w:numId="11">
    <w:abstractNumId w:val="1"/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23"/>
    <w:rsid w:val="000319CB"/>
    <w:rsid w:val="000F7B54"/>
    <w:rsid w:val="001315B5"/>
    <w:rsid w:val="00163F5C"/>
    <w:rsid w:val="00181668"/>
    <w:rsid w:val="001E1E4D"/>
    <w:rsid w:val="002138E2"/>
    <w:rsid w:val="00215972"/>
    <w:rsid w:val="00230093"/>
    <w:rsid w:val="00317935"/>
    <w:rsid w:val="00384D35"/>
    <w:rsid w:val="00392CB6"/>
    <w:rsid w:val="004A62E7"/>
    <w:rsid w:val="00623FD5"/>
    <w:rsid w:val="006270B5"/>
    <w:rsid w:val="0065745A"/>
    <w:rsid w:val="006C44AC"/>
    <w:rsid w:val="006D2A16"/>
    <w:rsid w:val="007431CF"/>
    <w:rsid w:val="00765DC0"/>
    <w:rsid w:val="00801C9D"/>
    <w:rsid w:val="00820E25"/>
    <w:rsid w:val="00830FAB"/>
    <w:rsid w:val="00832335"/>
    <w:rsid w:val="008E00C3"/>
    <w:rsid w:val="00937398"/>
    <w:rsid w:val="009A4F96"/>
    <w:rsid w:val="009C0DAB"/>
    <w:rsid w:val="009F3FDD"/>
    <w:rsid w:val="00A96223"/>
    <w:rsid w:val="00AF5C6A"/>
    <w:rsid w:val="00B0608A"/>
    <w:rsid w:val="00B35712"/>
    <w:rsid w:val="00B73F0E"/>
    <w:rsid w:val="00B82565"/>
    <w:rsid w:val="00B84DD1"/>
    <w:rsid w:val="00BD565D"/>
    <w:rsid w:val="00C26924"/>
    <w:rsid w:val="00C51F7C"/>
    <w:rsid w:val="00C615FE"/>
    <w:rsid w:val="00CA1199"/>
    <w:rsid w:val="00D15D2F"/>
    <w:rsid w:val="00D302EB"/>
    <w:rsid w:val="00E765ED"/>
    <w:rsid w:val="00F00A14"/>
    <w:rsid w:val="00FB45C9"/>
    <w:rsid w:val="00F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274CD"/>
  <w15:chartTrackingRefBased/>
  <w15:docId w15:val="{6DF02AF9-0B0C-4430-B416-12AF0B6C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565"/>
    <w:pPr>
      <w:ind w:left="720"/>
      <w:contextualSpacing/>
    </w:pPr>
  </w:style>
  <w:style w:type="table" w:styleId="TableGrid">
    <w:name w:val="Table Grid"/>
    <w:basedOn w:val="TableNormal"/>
    <w:uiPriority w:val="39"/>
    <w:rsid w:val="0018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73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39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70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70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70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9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62388-C03B-45DE-A61D-F1B102DF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Mullally</dc:creator>
  <cp:keywords/>
  <dc:description/>
  <cp:lastModifiedBy>Tracey O'Mahony</cp:lastModifiedBy>
  <cp:revision>2</cp:revision>
  <dcterms:created xsi:type="dcterms:W3CDTF">2022-02-06T13:17:00Z</dcterms:created>
  <dcterms:modified xsi:type="dcterms:W3CDTF">2022-02-06T13:17:00Z</dcterms:modified>
</cp:coreProperties>
</file>